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8B" w:rsidRPr="001479B6" w:rsidRDefault="00397C8B" w:rsidP="001769A8">
      <w:pPr>
        <w:spacing w:after="0"/>
        <w:jc w:val="center"/>
        <w:rPr>
          <w:b/>
          <w:sz w:val="14"/>
        </w:rPr>
      </w:pPr>
      <w:bookmarkStart w:id="0" w:name="_GoBack"/>
      <w:bookmarkEnd w:id="0"/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Pr="001479B6" w:rsidRDefault="002E01AE" w:rsidP="002E01AE">
            <w:pPr>
              <w:rPr>
                <w:sz w:val="12"/>
              </w:rPr>
            </w:pPr>
          </w:p>
          <w:p w:rsidR="00397C8B" w:rsidRPr="001479B6" w:rsidRDefault="00397C8B" w:rsidP="002E01AE">
            <w:pPr>
              <w:rPr>
                <w:sz w:val="12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1479B6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  <w:p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1479B6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397C8B">
              <w:t>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RPr="001479B6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Pr="001479B6" w:rsidRDefault="002E01AE" w:rsidP="002E01AE">
            <w:pPr>
              <w:rPr>
                <w:sz w:val="12"/>
              </w:rPr>
            </w:pPr>
          </w:p>
          <w:p w:rsidR="00397C8B" w:rsidRPr="001479B6" w:rsidRDefault="00397C8B" w:rsidP="002E01AE">
            <w:pPr>
              <w:rPr>
                <w:sz w:val="12"/>
              </w:rPr>
            </w:pPr>
          </w:p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79B6" w:rsidP="00397C8B">
            <w:pPr>
              <w:spacing w:before="120" w:after="120"/>
            </w:pPr>
            <w:r>
              <w:t>ITET Pio La Torre Palermo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79B6" w:rsidP="00141B52"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141B52" w:rsidRPr="00141B52">
              <w:t xml:space="preserve">Aula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 xml:space="preserve">Palestra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1479B6" w:rsidRPr="001479B6" w:rsidRDefault="001479B6" w:rsidP="00C67900">
      <w:pPr>
        <w:spacing w:after="0" w:line="240" w:lineRule="auto"/>
        <w:jc w:val="both"/>
        <w:rPr>
          <w:b/>
          <w:sz w:val="14"/>
        </w:rPr>
      </w:pPr>
    </w:p>
    <w:p w:rsidR="00A20C29" w:rsidRDefault="001479B6" w:rsidP="00C67900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br w:type="column"/>
      </w:r>
    </w:p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A20C29" w:rsidRDefault="00A20C29" w:rsidP="00C67900">
      <w:pPr>
        <w:spacing w:after="0" w:line="240" w:lineRule="auto"/>
        <w:jc w:val="both"/>
      </w:pPr>
    </w:p>
    <w:p w:rsidR="00C67900" w:rsidRPr="001479B6" w:rsidRDefault="00C67900" w:rsidP="00C67900">
      <w:pPr>
        <w:spacing w:after="0" w:line="240" w:lineRule="auto"/>
        <w:jc w:val="both"/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141B52" w:rsidTr="00221741">
        <w:trPr>
          <w:jc w:val="center"/>
        </w:trPr>
        <w:tc>
          <w:tcPr>
            <w:tcW w:w="10561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221741">
        <w:trPr>
          <w:jc w:val="center"/>
        </w:trPr>
        <w:tc>
          <w:tcPr>
            <w:tcW w:w="2386" w:type="dxa"/>
          </w:tcPr>
          <w:p w:rsidR="00AA2732" w:rsidRPr="007B23C0" w:rsidRDefault="00AA2732" w:rsidP="001479B6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4252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1479B6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923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7B23C0" w:rsidRDefault="007B4689" w:rsidP="001479B6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7B23C0" w:rsidRDefault="007B4689" w:rsidP="001479B6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(non attinente con</w:t>
            </w:r>
            <w:r w:rsidR="001479B6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22174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 consegne e spiegazioni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221741" w:rsidRDefault="00221741" w:rsidP="00221741">
      <w:pPr>
        <w:spacing w:after="0" w:line="240" w:lineRule="auto"/>
      </w:pPr>
    </w:p>
    <w:p w:rsidR="00221741" w:rsidRPr="00221741" w:rsidRDefault="00221741" w:rsidP="00221741">
      <w:pPr>
        <w:spacing w:after="0" w:line="240" w:lineRule="auto"/>
        <w:rPr>
          <w:sz w:val="10"/>
        </w:rPr>
      </w:pPr>
      <w:r>
        <w:br w:type="column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221741" w:rsidP="00221741">
            <w:pPr>
              <w:rPr>
                <w:sz w:val="24"/>
              </w:rPr>
            </w:pPr>
            <w:r>
              <w:br w:type="column"/>
            </w:r>
            <w:r w:rsidR="007B4689"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="007B468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7B4689">
              <w:t>Alterna diverse attività e metodologie di insegnamento</w:t>
            </w:r>
          </w:p>
        </w:tc>
        <w:tc>
          <w:tcPr>
            <w:tcW w:w="4252" w:type="dxa"/>
            <w:vAlign w:val="center"/>
          </w:tcPr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ind w:right="-113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221741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221741">
            <w:r>
              <w:t>….. Spiegazione frontale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>Brain storming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>Problem solving</w:t>
            </w:r>
            <w:r>
              <w:t>/Stimolo alla riflessione attraverso domande mirate</w:t>
            </w:r>
          </w:p>
          <w:p w:rsidR="007B4689" w:rsidRDefault="007B4689" w:rsidP="00221741">
            <w:r>
              <w:t>….. Momenti di verifica formativa</w:t>
            </w:r>
          </w:p>
          <w:p w:rsidR="007B4689" w:rsidRDefault="007B4689" w:rsidP="00221741">
            <w:r>
              <w:t>….. Attività di manipolazione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>Flipped classroom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 xml:space="preserve">Role-Playing </w:t>
            </w:r>
          </w:p>
          <w:p w:rsidR="007B4689" w:rsidRDefault="007B4689" w:rsidP="00221741">
            <w:pPr>
              <w:ind w:right="-85"/>
            </w:pPr>
            <w:r>
              <w:t xml:space="preserve">….. Schematizzazioni e mappe </w:t>
            </w:r>
            <w:r w:rsidR="00221741">
              <w:t>c</w:t>
            </w:r>
            <w:r>
              <w:t>oncettuali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>Circle time</w:t>
            </w:r>
          </w:p>
          <w:p w:rsidR="007B4689" w:rsidRDefault="007B4689" w:rsidP="00221741">
            <w:r>
              <w:t xml:space="preserve">….. </w:t>
            </w:r>
            <w:r>
              <w:rPr>
                <w:i/>
              </w:rPr>
              <w:t>Cooperative learning</w:t>
            </w:r>
          </w:p>
          <w:p w:rsidR="007B4689" w:rsidRPr="00141B52" w:rsidRDefault="007B4689" w:rsidP="00221741"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221741"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221741">
            <w:pPr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221741">
            <w:r>
              <w:t>Eventuali osservazioni e suggerimenti per il miglioramento:</w:t>
            </w:r>
          </w:p>
          <w:p w:rsidR="007B4689" w:rsidRDefault="007B4689" w:rsidP="00221741"/>
          <w:p w:rsidR="007B4689" w:rsidRDefault="007B4689" w:rsidP="00221741"/>
        </w:tc>
      </w:tr>
      <w:tr w:rsidR="007B4689" w:rsidTr="00221741">
        <w:trPr>
          <w:jc w:val="center"/>
        </w:trPr>
        <w:tc>
          <w:tcPr>
            <w:tcW w:w="2386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Pr="00221741">
              <w:rPr>
                <w:rFonts w:ascii="Arial" w:eastAsia="Arial" w:hAnsi="Arial" w:cs="Arial"/>
                <w:sz w:val="28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Pr="00511BB3" w:rsidRDefault="007B4689" w:rsidP="00704608"/>
        </w:tc>
      </w:tr>
      <w:tr w:rsidR="007B4689" w:rsidTr="00221741">
        <w:trPr>
          <w:jc w:val="center"/>
        </w:trPr>
        <w:tc>
          <w:tcPr>
            <w:tcW w:w="2386" w:type="dxa"/>
          </w:tcPr>
          <w:p w:rsidR="007B4689" w:rsidRPr="002E01AE" w:rsidRDefault="007B4689" w:rsidP="00221741">
            <w:pPr>
              <w:ind w:right="-180"/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</w:t>
            </w:r>
            <w:r w:rsidR="00221741">
              <w:t>-</w:t>
            </w:r>
            <w:r>
              <w:t>lizzazione dei percorsi e ai diversi stili di apprendi</w:t>
            </w:r>
            <w:r w:rsidR="00221741">
              <w:t>-</w:t>
            </w:r>
            <w:r>
              <w:t>mento della classe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vAlign w:val="center"/>
          </w:tcPr>
          <w:p w:rsidR="007B4689" w:rsidRPr="002E01AE" w:rsidRDefault="007B4689" w:rsidP="00221741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</w:t>
            </w:r>
            <w:r w:rsidR="00221741">
              <w:t>.</w:t>
            </w:r>
            <w:r>
              <w:t>errori</w:t>
            </w:r>
          </w:p>
        </w:tc>
        <w:tc>
          <w:tcPr>
            <w:tcW w:w="4252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3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221741">
        <w:trPr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</w:t>
            </w:r>
            <w:r w:rsidR="00221741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 xml:space="preserve">on attinente con l’attività)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 w:rsidP="00221741">
      <w:pPr>
        <w:spacing w:after="0" w:line="240" w:lineRule="auto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4253"/>
        <w:gridCol w:w="3776"/>
      </w:tblGrid>
      <w:tr w:rsidR="00704608" w:rsidTr="00A20C29">
        <w:trPr>
          <w:jc w:val="center"/>
        </w:trPr>
        <w:tc>
          <w:tcPr>
            <w:tcW w:w="10276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2217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244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02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A20C29">
        <w:trPr>
          <w:jc w:val="center"/>
        </w:trPr>
        <w:tc>
          <w:tcPr>
            <w:tcW w:w="2247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A20C29">
        <w:trPr>
          <w:jc w:val="center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p w:rsidR="00A20C29" w:rsidRPr="00A20C29" w:rsidRDefault="00A20C29">
      <w:pPr>
        <w:rPr>
          <w:sz w:val="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4253"/>
        <w:gridCol w:w="3569"/>
      </w:tblGrid>
      <w:tr w:rsidR="00704608" w:rsidTr="00A20C29">
        <w:trPr>
          <w:jc w:val="center"/>
        </w:trPr>
        <w:tc>
          <w:tcPr>
            <w:tcW w:w="9998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24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</w:t>
            </w:r>
            <w:r w:rsidR="00A20C29">
              <w:rPr>
                <w:rFonts w:eastAsia="Arial" w:cs="Arial"/>
                <w:szCs w:val="40"/>
              </w:rPr>
              <w:t>-</w:t>
            </w:r>
            <w:r w:rsidRPr="00141B52">
              <w:rPr>
                <w:rFonts w:eastAsia="Arial" w:cs="Arial"/>
                <w:szCs w:val="40"/>
              </w:rPr>
              <w:t>gno/l’educatore presente in classe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569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vAlign w:val="center"/>
          </w:tcPr>
          <w:p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</w:t>
            </w:r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pi e/o diverse attività simultaneamente</w:t>
            </w:r>
          </w:p>
        </w:tc>
        <w:tc>
          <w:tcPr>
            <w:tcW w:w="425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A20C29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</w:t>
            </w:r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sta in modo ordinato ed efficace per le attività proposte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Pr="00A20C29" w:rsidRDefault="007B4689">
      <w:pPr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A20C29">
        <w:trPr>
          <w:trHeight w:val="1303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A20C29" w:rsidRDefault="00A20C29" w:rsidP="00A20C29">
      <w:pPr>
        <w:spacing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Il Dirigente Scolastico</w:t>
      </w:r>
    </w:p>
    <w:p w:rsidR="001D4A59" w:rsidRDefault="00A20C29" w:rsidP="00A20C29">
      <w:pPr>
        <w:spacing w:after="0" w:line="240" w:lineRule="auto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sectPr w:rsidR="001D4A59" w:rsidSect="001479B6">
      <w:headerReference w:type="default" r:id="rId7"/>
      <w:footerReference w:type="default" r:id="rId8"/>
      <w:pgSz w:w="11906" w:h="16838"/>
      <w:pgMar w:top="51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15" w:rsidRDefault="004F7C15" w:rsidP="001D4A59">
      <w:pPr>
        <w:spacing w:after="0" w:line="240" w:lineRule="auto"/>
      </w:pPr>
      <w:r>
        <w:separator/>
      </w:r>
    </w:p>
  </w:endnote>
  <w:endnote w:type="continuationSeparator" w:id="0">
    <w:p w:rsidR="004F7C15" w:rsidRDefault="004F7C15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F87C39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F324DB">
          <w:rPr>
            <w:noProof/>
          </w:rPr>
          <w:t>1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15" w:rsidRDefault="004F7C15" w:rsidP="001D4A59">
      <w:pPr>
        <w:spacing w:after="0" w:line="240" w:lineRule="auto"/>
      </w:pPr>
      <w:r>
        <w:separator/>
      </w:r>
    </w:p>
  </w:footnote>
  <w:footnote w:type="continuationSeparator" w:id="0">
    <w:p w:rsidR="004F7C15" w:rsidRDefault="004F7C15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B6" w:rsidRPr="001479B6" w:rsidRDefault="001479B6" w:rsidP="001479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8"/>
      </w:rPr>
    </w:pPr>
    <w:r w:rsidRPr="001479B6">
      <w:rPr>
        <w:rFonts w:ascii="Arial" w:hAnsi="Arial" w:cs="Arial"/>
        <w:b/>
        <w:noProof/>
        <w:sz w:val="20"/>
        <w:lang w:eastAsia="it-IT"/>
      </w:rPr>
      <w:drawing>
        <wp:inline distT="0" distB="0" distL="0" distR="0">
          <wp:extent cx="754380" cy="75438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79B6" w:rsidRPr="001479B6" w:rsidRDefault="001479B6" w:rsidP="001479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8"/>
      </w:rPr>
    </w:pPr>
    <w:r w:rsidRPr="001479B6">
      <w:rPr>
        <w:rFonts w:ascii="Arial" w:hAnsi="Arial" w:cs="Arial"/>
        <w:b/>
        <w:bCs/>
        <w:sz w:val="24"/>
        <w:szCs w:val="28"/>
      </w:rPr>
      <w:t xml:space="preserve">ISTITUTO TECNICO ECONOMICO E PER ILTURISMO “Pio </w:t>
    </w:r>
    <w:smartTag w:uri="urn:schemas-microsoft-com:office:smarttags" w:element="PersonName">
      <w:smartTagPr>
        <w:attr w:name="ProductID" w:val="La Torre"/>
      </w:smartTagPr>
      <w:r w:rsidRPr="001479B6">
        <w:rPr>
          <w:rFonts w:ascii="Arial" w:hAnsi="Arial" w:cs="Arial"/>
          <w:b/>
          <w:bCs/>
          <w:sz w:val="24"/>
          <w:szCs w:val="28"/>
        </w:rPr>
        <w:t>La Torre</w:t>
      </w:r>
    </w:smartTag>
    <w:r w:rsidRPr="001479B6">
      <w:rPr>
        <w:rFonts w:ascii="Arial" w:hAnsi="Arial" w:cs="Arial"/>
        <w:b/>
        <w:bCs/>
        <w:sz w:val="24"/>
        <w:szCs w:val="28"/>
      </w:rPr>
      <w:t>”</w:t>
    </w:r>
  </w:p>
  <w:p w:rsidR="001479B6" w:rsidRPr="001479B6" w:rsidRDefault="001479B6" w:rsidP="001479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8"/>
      </w:rPr>
    </w:pPr>
    <w:r w:rsidRPr="001479B6">
      <w:rPr>
        <w:rFonts w:ascii="Arial" w:hAnsi="Arial" w:cs="Arial"/>
        <w:b/>
        <w:bCs/>
        <w:sz w:val="24"/>
        <w:szCs w:val="28"/>
      </w:rPr>
      <w:t>Via Nina Siciliana, 22 – 90135 Palermo</w:t>
    </w:r>
  </w:p>
  <w:p w:rsidR="00704608" w:rsidRPr="001479B6" w:rsidRDefault="001479B6" w:rsidP="001479B6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 w:rsidRPr="001479B6">
      <w:rPr>
        <w:rFonts w:ascii="Arial" w:hAnsi="Arial" w:cs="Arial"/>
        <w:b/>
        <w:bCs/>
        <w:sz w:val="24"/>
        <w:szCs w:val="28"/>
      </w:rPr>
      <w:t>Tel. 091-6521539 – fax 091-</w:t>
    </w:r>
    <w:smartTag w:uri="urn:schemas-microsoft-com:office:smarttags" w:element="metricconverter">
      <w:smartTagPr>
        <w:attr w:name="ProductID" w:val="6517810 C"/>
      </w:smartTagPr>
      <w:r w:rsidRPr="001479B6">
        <w:rPr>
          <w:rFonts w:ascii="Arial" w:hAnsi="Arial" w:cs="Arial"/>
          <w:b/>
          <w:bCs/>
          <w:sz w:val="24"/>
          <w:szCs w:val="28"/>
        </w:rPr>
        <w:t>6517810 C</w:t>
      </w:r>
    </w:smartTag>
    <w:r w:rsidRPr="001479B6">
      <w:rPr>
        <w:rFonts w:ascii="Arial" w:hAnsi="Arial" w:cs="Arial"/>
        <w:b/>
        <w:bCs/>
        <w:sz w:val="24"/>
        <w:szCs w:val="28"/>
      </w:rPr>
      <w:t>.F.: 97045040827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8"/>
    <w:rsid w:val="00011C32"/>
    <w:rsid w:val="00020FE8"/>
    <w:rsid w:val="00021381"/>
    <w:rsid w:val="0002168B"/>
    <w:rsid w:val="000229B3"/>
    <w:rsid w:val="0013064A"/>
    <w:rsid w:val="00141B52"/>
    <w:rsid w:val="00145487"/>
    <w:rsid w:val="00146E46"/>
    <w:rsid w:val="001479B6"/>
    <w:rsid w:val="00174B28"/>
    <w:rsid w:val="001769A8"/>
    <w:rsid w:val="0019461B"/>
    <w:rsid w:val="001D4A59"/>
    <w:rsid w:val="001E748A"/>
    <w:rsid w:val="00214407"/>
    <w:rsid w:val="00217373"/>
    <w:rsid w:val="00221741"/>
    <w:rsid w:val="002E01AE"/>
    <w:rsid w:val="0031587F"/>
    <w:rsid w:val="00324CA7"/>
    <w:rsid w:val="00346919"/>
    <w:rsid w:val="00393978"/>
    <w:rsid w:val="00397C8B"/>
    <w:rsid w:val="00403D0C"/>
    <w:rsid w:val="004F178B"/>
    <w:rsid w:val="004F2688"/>
    <w:rsid w:val="004F7C15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B2129"/>
    <w:rsid w:val="008E2C31"/>
    <w:rsid w:val="008F0DE3"/>
    <w:rsid w:val="009B4398"/>
    <w:rsid w:val="00A20C29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  <w:rsid w:val="00F324DB"/>
    <w:rsid w:val="00F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6455D2-2087-4FF2-8AD1-D6F0835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AE1C-A46D-4B9C-A6A9-B2F2EB7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Hewlett-Packard Company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Windows User</cp:lastModifiedBy>
  <cp:revision>2</cp:revision>
  <cp:lastPrinted>2016-02-16T18:48:00Z</cp:lastPrinted>
  <dcterms:created xsi:type="dcterms:W3CDTF">2020-02-02T10:21:00Z</dcterms:created>
  <dcterms:modified xsi:type="dcterms:W3CDTF">2020-02-02T10:21:00Z</dcterms:modified>
</cp:coreProperties>
</file>