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PIANO DI FORMAZIONE NEOASSUNTI A.S. 201</w:t>
      </w:r>
      <w:r w:rsidR="009A3FB5">
        <w:rPr>
          <w:rFonts w:ascii="Arial" w:hAnsi="Arial" w:cs="Arial"/>
          <w:b/>
          <w:noProof/>
        </w:rPr>
        <w:t>9</w:t>
      </w:r>
      <w:r>
        <w:rPr>
          <w:rFonts w:ascii="Arial" w:hAnsi="Arial" w:cs="Arial"/>
          <w:b/>
          <w:noProof/>
        </w:rPr>
        <w:t>/</w:t>
      </w:r>
      <w:r w:rsidR="009A3FB5">
        <w:rPr>
          <w:rFonts w:ascii="Arial" w:hAnsi="Arial" w:cs="Arial"/>
          <w:b/>
          <w:noProof/>
        </w:rPr>
        <w:t>20</w:t>
      </w:r>
    </w:p>
    <w:p w:rsidR="00B6209E" w:rsidRPr="00DE5F8C" w:rsidRDefault="009F7E1C" w:rsidP="004C3171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45085" b="546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E5F8C" w:rsidRPr="004E5C20" w:rsidRDefault="00DE5F8C" w:rsidP="00DE5F8C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E5F8C" w:rsidRPr="004E5C20" w:rsidRDefault="00DE5F8C" w:rsidP="00DE5F8C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All.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6209E" w:rsidRPr="00DE5F8C">
        <w:rPr>
          <w:rFonts w:ascii="Arial" w:hAnsi="Arial" w:cs="Arial"/>
          <w:b/>
          <w:noProof/>
        </w:rPr>
        <w:t>SCHEDA PER LA PRESENTAZIONE DEL PROGETTO ESECUTIVO</w:t>
      </w:r>
    </w:p>
    <w:p w:rsidR="00B6209E" w:rsidRPr="00DE5F8C" w:rsidRDefault="00B6209E" w:rsidP="00B6209E">
      <w:pPr>
        <w:jc w:val="center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139"/>
      </w:tblGrid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Titolo Unita’ Formativa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b/>
                <w:noProof/>
              </w:rPr>
            </w:pPr>
            <w:bookmarkStart w:id="0" w:name="_GoBack"/>
            <w:bookmarkEnd w:id="0"/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E5F8C">
              <w:rPr>
                <w:rFonts w:ascii="Arial" w:hAnsi="Arial" w:cs="Arial"/>
                <w:b/>
                <w:sz w:val="22"/>
                <w:szCs w:val="22"/>
              </w:rPr>
              <w:t>Nome e Cognome Esperto</w:t>
            </w:r>
          </w:p>
          <w:p w:rsidR="00B6209E" w:rsidRPr="00DE5F8C" w:rsidRDefault="00B6209E" w:rsidP="000B3B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Pr="00DE5F8C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D1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Descrizione sintetica del progetto esecutivo</w:t>
            </w:r>
            <w:r w:rsidR="00DE7EC5">
              <w:rPr>
                <w:rFonts w:ascii="Arial" w:hAnsi="Arial" w:cs="Arial"/>
                <w:sz w:val="22"/>
                <w:szCs w:val="22"/>
              </w:rPr>
              <w:t>:</w:t>
            </w:r>
            <w:r w:rsidR="000B50F3">
              <w:rPr>
                <w:rFonts w:ascii="Arial" w:hAnsi="Arial" w:cs="Arial"/>
                <w:sz w:val="22"/>
                <w:szCs w:val="22"/>
              </w:rPr>
              <w:t xml:space="preserve"> finalità, contenuti e metodologie</w:t>
            </w:r>
          </w:p>
          <w:p w:rsidR="00B6209E" w:rsidRPr="00DE5F8C" w:rsidRDefault="000B50F3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(max. 15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00 parole)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rPr>
          <w:trHeight w:val="1635"/>
        </w:trPr>
        <w:tc>
          <w:tcPr>
            <w:tcW w:w="3510" w:type="dxa"/>
            <w:vAlign w:val="center"/>
          </w:tcPr>
          <w:p w:rsidR="00B6209E" w:rsidRDefault="009A3FB5" w:rsidP="009A3FB5">
            <w:pPr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D2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>Piano di svolgimento de</w:t>
            </w:r>
            <w:r w:rsidR="009E5375">
              <w:rPr>
                <w:rFonts w:ascii="Arial" w:hAnsi="Arial" w:cs="Arial"/>
                <w:sz w:val="22"/>
                <w:szCs w:val="22"/>
              </w:rPr>
              <w:t xml:space="preserve">i due 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 incontri in presenza con riferimento</w:t>
            </w:r>
            <w:r w:rsidR="002E2A80" w:rsidRPr="00DE5F8C">
              <w:rPr>
                <w:rFonts w:ascii="Arial" w:hAnsi="Arial" w:cs="Arial"/>
                <w:sz w:val="22"/>
                <w:szCs w:val="22"/>
              </w:rPr>
              <w:t xml:space="preserve"> ai setting formativi predisposti</w:t>
            </w:r>
            <w:r w:rsidR="000B50F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B50F3" w:rsidRPr="00DE5F8C" w:rsidRDefault="000B50F3" w:rsidP="009A3FB5">
            <w:pPr>
              <w:rPr>
                <w:rFonts w:ascii="Arial" w:hAnsi="Arial" w:cs="Arial"/>
              </w:rPr>
            </w:pPr>
            <w:r w:rsidRPr="00DE5F8C">
              <w:rPr>
                <w:rFonts w:ascii="Arial" w:hAnsi="Arial" w:cs="Arial"/>
                <w:sz w:val="22"/>
                <w:szCs w:val="22"/>
              </w:rPr>
              <w:t>Materiale didattico fornito e strumenti utilizzati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  <w:p w:rsidR="00B6209E" w:rsidRPr="00DE5F8C" w:rsidRDefault="00B6209E" w:rsidP="00D10D81">
            <w:pPr>
              <w:rPr>
                <w:rFonts w:ascii="Arial" w:hAnsi="Arial" w:cs="Arial"/>
                <w:noProof/>
              </w:rPr>
            </w:pPr>
          </w:p>
        </w:tc>
      </w:tr>
      <w:tr w:rsidR="00B6209E" w:rsidRPr="00DE5F8C" w:rsidTr="000B3B05">
        <w:tc>
          <w:tcPr>
            <w:tcW w:w="3510" w:type="dxa"/>
            <w:vAlign w:val="center"/>
          </w:tcPr>
          <w:p w:rsidR="00B6209E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D3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B6209E" w:rsidRPr="00DE5F8C">
              <w:rPr>
                <w:rFonts w:ascii="Arial" w:hAnsi="Arial" w:cs="Arial"/>
                <w:sz w:val="22"/>
                <w:szCs w:val="22"/>
              </w:rPr>
              <w:t xml:space="preserve">Programmazione, struttura e articolazione </w:t>
            </w:r>
            <w:r w:rsidR="00A331C5">
              <w:rPr>
                <w:rFonts w:ascii="Arial" w:hAnsi="Arial" w:cs="Arial"/>
                <w:sz w:val="22"/>
                <w:szCs w:val="22"/>
              </w:rPr>
              <w:t>in termini di fasi,</w:t>
            </w:r>
            <w:r>
              <w:rPr>
                <w:rFonts w:ascii="Arial" w:hAnsi="Arial" w:cs="Arial"/>
                <w:sz w:val="22"/>
                <w:szCs w:val="22"/>
              </w:rPr>
              <w:t xml:space="preserve"> attività</w:t>
            </w:r>
            <w:r w:rsidR="00A331C5">
              <w:rPr>
                <w:rFonts w:ascii="Arial" w:hAnsi="Arial" w:cs="Arial"/>
                <w:sz w:val="22"/>
                <w:szCs w:val="22"/>
              </w:rPr>
              <w:t>, contenuti, conoscenze/competenze da acquisire, durata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Mettere in evidenza:</w:t>
            </w:r>
          </w:p>
          <w:p w:rsid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1) a</w:t>
            </w:r>
            <w:r w:rsidRPr="009A3FB5">
              <w:rPr>
                <w:rFonts w:ascii="Arial" w:hAnsi="Arial" w:cs="Arial"/>
                <w:sz w:val="22"/>
              </w:rPr>
              <w:t xml:space="preserve">nalisi dei bisogni iniziale; 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9A3FB5">
              <w:rPr>
                <w:rFonts w:ascii="Arial" w:hAnsi="Arial" w:cs="Arial"/>
                <w:sz w:val="22"/>
              </w:rPr>
              <w:t xml:space="preserve">2) warm-up iniziale; </w:t>
            </w:r>
          </w:p>
          <w:p w:rsidR="009A3FB5" w:rsidRPr="009A3FB5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sz w:val="22"/>
              </w:rPr>
              <w:t>3) ricerca-azione intermedia</w:t>
            </w:r>
          </w:p>
        </w:tc>
        <w:tc>
          <w:tcPr>
            <w:tcW w:w="6268" w:type="dxa"/>
          </w:tcPr>
          <w:p w:rsidR="00B6209E" w:rsidRPr="00DE5F8C" w:rsidRDefault="00B6209E" w:rsidP="00D10D81">
            <w:pPr>
              <w:spacing w:after="200" w:line="276" w:lineRule="auto"/>
              <w:contextualSpacing/>
              <w:rPr>
                <w:rFonts w:ascii="Arial" w:hAnsi="Arial" w:cs="Arial"/>
                <w:noProof/>
              </w:rPr>
            </w:pPr>
          </w:p>
        </w:tc>
      </w:tr>
      <w:tr w:rsidR="00A331C5" w:rsidRPr="00DE5F8C" w:rsidTr="000B3B05">
        <w:tc>
          <w:tcPr>
            <w:tcW w:w="3510" w:type="dxa"/>
            <w:vAlign w:val="center"/>
          </w:tcPr>
          <w:p w:rsidR="009A3FB5" w:rsidRPr="00DE5F8C" w:rsidRDefault="009A3FB5" w:rsidP="009A3F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A3FB5">
              <w:rPr>
                <w:rFonts w:ascii="Arial" w:hAnsi="Arial" w:cs="Arial"/>
                <w:b/>
                <w:sz w:val="22"/>
                <w:szCs w:val="22"/>
              </w:rPr>
              <w:t>D4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A331C5" w:rsidRPr="00DE5F8C">
              <w:rPr>
                <w:rFonts w:ascii="Arial" w:hAnsi="Arial" w:cs="Arial"/>
                <w:sz w:val="22"/>
                <w:szCs w:val="22"/>
              </w:rPr>
              <w:t>Programmazione, articolazione e organizzazione della fase di restituzione</w:t>
            </w:r>
            <w:r w:rsidR="00A331C5">
              <w:rPr>
                <w:rFonts w:ascii="Arial" w:hAnsi="Arial" w:cs="Arial"/>
                <w:sz w:val="22"/>
                <w:szCs w:val="22"/>
              </w:rPr>
              <w:t xml:space="preserve"> dei risultati</w:t>
            </w:r>
            <w:r>
              <w:rPr>
                <w:rFonts w:ascii="Arial" w:hAnsi="Arial" w:cs="Arial"/>
                <w:sz w:val="22"/>
                <w:szCs w:val="22"/>
              </w:rPr>
              <w:t xml:space="preserve">, confronto e suggerimenti per sviluppi successivi </w:t>
            </w:r>
            <w:r w:rsidR="00963C7D">
              <w:rPr>
                <w:rFonts w:ascii="Arial" w:hAnsi="Arial" w:cs="Arial"/>
                <w:sz w:val="22"/>
                <w:szCs w:val="22"/>
              </w:rPr>
              <w:t xml:space="preserve"> (secondo incontro)</w:t>
            </w:r>
            <w:r>
              <w:rPr>
                <w:rFonts w:ascii="Arial" w:hAnsi="Arial" w:cs="Arial"/>
                <w:sz w:val="22"/>
                <w:szCs w:val="22"/>
              </w:rPr>
              <w:t xml:space="preserve"> con invito alla disseminazione nelle proprie istituzioni scolastiche </w:t>
            </w:r>
          </w:p>
        </w:tc>
        <w:tc>
          <w:tcPr>
            <w:tcW w:w="6268" w:type="dxa"/>
          </w:tcPr>
          <w:p w:rsidR="00A331C5" w:rsidRPr="00DE5F8C" w:rsidRDefault="00A331C5" w:rsidP="00D10D81">
            <w:pPr>
              <w:spacing w:after="200" w:line="276" w:lineRule="auto"/>
              <w:ind w:left="720"/>
              <w:contextualSpacing/>
              <w:rPr>
                <w:rFonts w:ascii="Arial" w:hAnsi="Arial" w:cs="Arial"/>
                <w:noProof/>
              </w:rPr>
            </w:pPr>
          </w:p>
        </w:tc>
      </w:tr>
    </w:tbl>
    <w:p w:rsidR="00B6209E" w:rsidRPr="00DE5F8C" w:rsidRDefault="00B6209E" w:rsidP="00B6209E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</w:rPr>
      </w:pPr>
    </w:p>
    <w:p w:rsidR="001E1CF5" w:rsidRDefault="001E1CF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DE7EC5" w:rsidRDefault="00DE7EC5">
      <w:pPr>
        <w:rPr>
          <w:rFonts w:ascii="Arial" w:hAnsi="Arial" w:cs="Arial"/>
        </w:rPr>
      </w:pPr>
    </w:p>
    <w:p w:rsidR="00A331C5" w:rsidRDefault="00DE7EC5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</w:r>
      <w:r w:rsidR="00A331C5">
        <w:rPr>
          <w:rFonts w:ascii="Arial" w:hAnsi="Arial" w:cs="Arial"/>
        </w:rPr>
        <w:tab/>
        <w:t xml:space="preserve">  Il richiedente</w:t>
      </w:r>
      <w:r>
        <w:rPr>
          <w:rFonts w:ascii="Arial" w:hAnsi="Arial" w:cs="Arial"/>
        </w:rPr>
        <w:tab/>
      </w:r>
    </w:p>
    <w:p w:rsidR="00A331C5" w:rsidRDefault="00A331C5" w:rsidP="00A331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7EC5">
        <w:rPr>
          <w:rFonts w:ascii="Arial" w:hAnsi="Arial" w:cs="Arial"/>
        </w:rPr>
        <w:t>F</w:t>
      </w:r>
      <w:r>
        <w:rPr>
          <w:rFonts w:ascii="Arial" w:hAnsi="Arial" w:cs="Arial"/>
        </w:rPr>
        <w:t>i</w:t>
      </w:r>
      <w:r w:rsidR="00DE7EC5">
        <w:rPr>
          <w:rFonts w:ascii="Arial" w:hAnsi="Arial" w:cs="Arial"/>
        </w:rPr>
        <w:t>rma</w:t>
      </w:r>
      <w:r>
        <w:rPr>
          <w:rFonts w:ascii="Arial" w:hAnsi="Arial" w:cs="Arial"/>
        </w:rPr>
        <w:t xml:space="preserve"> autografa)</w:t>
      </w:r>
    </w:p>
    <w:p w:rsidR="00A331C5" w:rsidRDefault="00A331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7EC5" w:rsidRPr="00DE5F8C" w:rsidRDefault="00DE7EC5" w:rsidP="00A331C5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sectPr w:rsidR="00DE7EC5" w:rsidRPr="00DE5F8C" w:rsidSect="00F7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6A" w:rsidRDefault="00F31D6A" w:rsidP="00B6209E">
      <w:r>
        <w:separator/>
      </w:r>
    </w:p>
  </w:endnote>
  <w:endnote w:type="continuationSeparator" w:id="0">
    <w:p w:rsidR="00F31D6A" w:rsidRDefault="00F31D6A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6A" w:rsidRDefault="00F31D6A" w:rsidP="00B6209E">
      <w:r>
        <w:separator/>
      </w:r>
    </w:p>
  </w:footnote>
  <w:footnote w:type="continuationSeparator" w:id="0">
    <w:p w:rsidR="00F31D6A" w:rsidRDefault="00F31D6A" w:rsidP="00B6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00A3"/>
    <w:multiLevelType w:val="hybridMultilevel"/>
    <w:tmpl w:val="C108073A"/>
    <w:lvl w:ilvl="0" w:tplc="E8D02C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B3B05"/>
    <w:rsid w:val="000B50F3"/>
    <w:rsid w:val="00151A3D"/>
    <w:rsid w:val="001D674D"/>
    <w:rsid w:val="001E1CF5"/>
    <w:rsid w:val="00250144"/>
    <w:rsid w:val="00293911"/>
    <w:rsid w:val="002D510F"/>
    <w:rsid w:val="002E2A80"/>
    <w:rsid w:val="003227F3"/>
    <w:rsid w:val="003A7065"/>
    <w:rsid w:val="00452351"/>
    <w:rsid w:val="00493A38"/>
    <w:rsid w:val="004C3171"/>
    <w:rsid w:val="004F0FF8"/>
    <w:rsid w:val="0058273B"/>
    <w:rsid w:val="00586EC6"/>
    <w:rsid w:val="0068409F"/>
    <w:rsid w:val="00766BDF"/>
    <w:rsid w:val="007E612C"/>
    <w:rsid w:val="008D1D5A"/>
    <w:rsid w:val="00934FFE"/>
    <w:rsid w:val="00963C7D"/>
    <w:rsid w:val="009A3FB5"/>
    <w:rsid w:val="009C4581"/>
    <w:rsid w:val="009E5375"/>
    <w:rsid w:val="009F7E1C"/>
    <w:rsid w:val="00A331C5"/>
    <w:rsid w:val="00A833D2"/>
    <w:rsid w:val="00B6209E"/>
    <w:rsid w:val="00BB0911"/>
    <w:rsid w:val="00BD3590"/>
    <w:rsid w:val="00BE61D8"/>
    <w:rsid w:val="00C82AA4"/>
    <w:rsid w:val="00D120BB"/>
    <w:rsid w:val="00DE5F8C"/>
    <w:rsid w:val="00DE7EC5"/>
    <w:rsid w:val="00E64527"/>
    <w:rsid w:val="00EC156B"/>
    <w:rsid w:val="00F31D6A"/>
    <w:rsid w:val="00F726A6"/>
    <w:rsid w:val="00F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EA28"/>
  <w15:docId w15:val="{7B5C5C09-D094-4492-9778-5E153F5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Windows User</cp:lastModifiedBy>
  <cp:revision>3</cp:revision>
  <dcterms:created xsi:type="dcterms:W3CDTF">2020-02-02T11:16:00Z</dcterms:created>
  <dcterms:modified xsi:type="dcterms:W3CDTF">2020-02-02T11:22:00Z</dcterms:modified>
</cp:coreProperties>
</file>