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9B" w:rsidRPr="00C022FB" w:rsidRDefault="007123CA" w:rsidP="00C0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2FB">
        <w:rPr>
          <w:rFonts w:ascii="Times New Roman" w:hAnsi="Times New Roman" w:cs="Times New Roman"/>
          <w:b/>
          <w:sz w:val="24"/>
          <w:szCs w:val="24"/>
        </w:rPr>
        <w:t>Attività n. 2</w:t>
      </w:r>
    </w:p>
    <w:p w:rsidR="007123CA" w:rsidRPr="00C022FB" w:rsidRDefault="007123CA" w:rsidP="00C0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37" w:rsidRPr="00BC030C" w:rsidRDefault="00BC030C" w:rsidP="00C0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30C">
        <w:rPr>
          <w:rFonts w:ascii="Times New Roman" w:hAnsi="Times New Roman" w:cs="Times New Roman"/>
          <w:sz w:val="24"/>
          <w:szCs w:val="24"/>
        </w:rPr>
        <w:t>LIVELLI DI PROGETTAZIONE MACRO E MESO</w:t>
      </w:r>
    </w:p>
    <w:p w:rsidR="00BC030C" w:rsidRDefault="00BC030C" w:rsidP="00C0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37" w:rsidRDefault="00016C37" w:rsidP="00C0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 DEL CURRICOLO DI EDUCAZIONE CIVICA DEL PROPRIO ISTITUTO NELL’A.S. 2020/2021</w:t>
      </w:r>
    </w:p>
    <w:p w:rsidR="00431163" w:rsidRDefault="00431163" w:rsidP="00C0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BC8" w:rsidRDefault="00B45BC8" w:rsidP="002904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47" w:rsidRPr="00290407" w:rsidRDefault="00D35E47" w:rsidP="002904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2904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 C</w:t>
      </w:r>
      <w:r w:rsidR="00B45BC8" w:rsidRPr="002904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urricolo è coerente con i relativi ordinamenti nazionali</w:t>
      </w:r>
      <w:r w:rsidRPr="002904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? Contiene riferimenti alla Raccomandazione Europea (2018)?</w:t>
      </w:r>
    </w:p>
    <w:p w:rsidR="00D35E47" w:rsidRDefault="00D35E47" w:rsidP="0029040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Nel Curricolo sono esplicitamente indicati i </w:t>
      </w:r>
      <w:r w:rsidRPr="00FA2186">
        <w:rPr>
          <w:rFonts w:ascii="Times New Roman" w:hAnsi="Times New Roman" w:cs="Times New Roman"/>
          <w:bCs/>
          <w:iCs/>
          <w:sz w:val="24"/>
          <w:szCs w:val="24"/>
        </w:rPr>
        <w:t>traguardi di competenza</w:t>
      </w:r>
      <w:r w:rsidR="00290407">
        <w:rPr>
          <w:rFonts w:ascii="Times New Roman" w:hAnsi="Times New Roman" w:cs="Times New Roman"/>
          <w:bCs/>
          <w:iCs/>
          <w:sz w:val="24"/>
          <w:szCs w:val="24"/>
        </w:rPr>
        <w:t>, i risultati di apprendimento o</w:t>
      </w:r>
      <w:r w:rsidRPr="00FA2186">
        <w:rPr>
          <w:rFonts w:ascii="Times New Roman" w:hAnsi="Times New Roman" w:cs="Times New Roman"/>
          <w:bCs/>
          <w:iCs/>
          <w:sz w:val="24"/>
          <w:szCs w:val="24"/>
        </w:rPr>
        <w:t xml:space="preserve"> gli obiettivi specifici di apprendimento</w:t>
      </w:r>
      <w:r>
        <w:rPr>
          <w:rFonts w:ascii="Times New Roman" w:hAnsi="Times New Roman" w:cs="Times New Roman"/>
          <w:bCs/>
          <w:iCs/>
          <w:sz w:val="24"/>
          <w:szCs w:val="24"/>
        </w:rPr>
        <w:t>? Esiste una loro differenziazione in base agli Indirizzi presenti nell’Istituto?</w:t>
      </w:r>
    </w:p>
    <w:p w:rsidR="00BC030C" w:rsidRDefault="00BC030C" w:rsidP="0029040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chi è affidato l’Insegnamento traversale dell’Educazione civica?</w:t>
      </w:r>
    </w:p>
    <w:p w:rsidR="007123CA" w:rsidRDefault="00E45A62" w:rsidP="0029040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Si è verificato il caso in cui il coordinatore di Educazione civica è un docente di discipline giuridico-economiche con ore previste </w:t>
      </w:r>
      <w:r w:rsidR="007123CA">
        <w:rPr>
          <w:rFonts w:ascii="Times New Roman" w:hAnsi="Times New Roman" w:cs="Times New Roman"/>
          <w:iCs/>
          <w:sz w:val="24"/>
          <w:szCs w:val="24"/>
        </w:rPr>
        <w:t xml:space="preserve">nell’organico dell’autonomia </w:t>
      </w:r>
      <w:r>
        <w:rPr>
          <w:rFonts w:ascii="Times New Roman" w:hAnsi="Times New Roman" w:cs="Times New Roman"/>
          <w:iCs/>
          <w:sz w:val="24"/>
          <w:szCs w:val="24"/>
        </w:rPr>
        <w:t>ma non contitolare del Consiglio di classe che svolge nella classe ore di compresenza con altri docenti su tematiche di Educazione civica? Se si, in quale classi</w:t>
      </w:r>
      <w:r w:rsidR="00763559">
        <w:rPr>
          <w:rFonts w:ascii="Times New Roman" w:hAnsi="Times New Roman" w:cs="Times New Roman"/>
          <w:iCs/>
          <w:sz w:val="24"/>
          <w:szCs w:val="24"/>
        </w:rPr>
        <w:t xml:space="preserve"> e in quali Indirizzi</w:t>
      </w:r>
      <w:r>
        <w:rPr>
          <w:rFonts w:ascii="Times New Roman" w:hAnsi="Times New Roman" w:cs="Times New Roman"/>
          <w:iCs/>
          <w:sz w:val="24"/>
          <w:szCs w:val="24"/>
        </w:rPr>
        <w:t>? Quante ore?</w:t>
      </w:r>
    </w:p>
    <w:p w:rsidR="00290407" w:rsidRDefault="00290407" w:rsidP="0029040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Quali docenti sono stati individuati come coordinatori di Educazione civica di ogni classe? </w:t>
      </w:r>
    </w:p>
    <w:p w:rsidR="00290407" w:rsidRDefault="00290407" w:rsidP="0029040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Come si esplicita il coinvolgimento degli altri docenti del Consiglio di Classe? </w:t>
      </w:r>
    </w:p>
    <w:p w:rsidR="00FA2186" w:rsidRDefault="00FA2186" w:rsidP="0029040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445D" w:rsidRDefault="00D35E47" w:rsidP="0029040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Qual è la relazione tra il curricolo</w:t>
      </w:r>
      <w:r w:rsidR="00860177">
        <w:rPr>
          <w:rFonts w:ascii="Times New Roman" w:hAnsi="Times New Roman" w:cs="Times New Roman"/>
          <w:bCs/>
          <w:iCs/>
          <w:sz w:val="24"/>
          <w:szCs w:val="24"/>
        </w:rPr>
        <w:t xml:space="preserve"> verticale e trasversale</w:t>
      </w:r>
      <w:r w:rsidR="0008445D">
        <w:rPr>
          <w:rFonts w:ascii="Times New Roman" w:hAnsi="Times New Roman" w:cs="Times New Roman"/>
          <w:bCs/>
          <w:iCs/>
          <w:sz w:val="24"/>
          <w:szCs w:val="24"/>
        </w:rPr>
        <w:t xml:space="preserve"> di Istituto?</w:t>
      </w:r>
      <w:bookmarkStart w:id="0" w:name="_GoBack"/>
      <w:bookmarkEnd w:id="0"/>
    </w:p>
    <w:p w:rsidR="0008445D" w:rsidRDefault="0008445D" w:rsidP="0029040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15DE" w:rsidRDefault="00E115DE" w:rsidP="0029040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Sono stati individuati specifici indicatori di valutazione riferiti all’insegnamento dell’Educazione civica? Se si, quali? Sono state previste griglie e rubriche di osservazione? </w:t>
      </w:r>
    </w:p>
    <w:p w:rsidR="007123CA" w:rsidRDefault="00E115DE" w:rsidP="0029040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Si è tenuto conto dell’Educazione civica nella valutazione del comportamento dell’alunno?</w:t>
      </w:r>
    </w:p>
    <w:p w:rsidR="00E115DE" w:rsidRDefault="00E115DE" w:rsidP="0029040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15DE" w:rsidRDefault="00E115DE" w:rsidP="0029040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Sono state previste attività in cui sono state coinvolte le famiglie?</w:t>
      </w:r>
    </w:p>
    <w:p w:rsidR="00EE410E" w:rsidRDefault="00EE410E" w:rsidP="0029040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7350B" w:rsidRDefault="00E7350B" w:rsidP="0029040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Sono state inserite Unità di Apprendimento e/o moduli trasversali interdisciplinari?</w:t>
      </w:r>
    </w:p>
    <w:p w:rsidR="00E7350B" w:rsidRPr="00E7350B" w:rsidRDefault="00E7350B" w:rsidP="0029040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7350B" w:rsidRDefault="00E7350B" w:rsidP="0029040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È stata prevista l’integrazione di </w:t>
      </w:r>
      <w:r w:rsidRPr="00E7350B">
        <w:rPr>
          <w:rFonts w:ascii="Times New Roman" w:hAnsi="Times New Roman" w:cs="Times New Roman"/>
          <w:bCs/>
          <w:iCs/>
          <w:sz w:val="24"/>
          <w:szCs w:val="24"/>
        </w:rPr>
        <w:t>esperienze extra-scolastiche</w:t>
      </w:r>
      <w:r>
        <w:rPr>
          <w:rFonts w:ascii="Times New Roman" w:hAnsi="Times New Roman" w:cs="Times New Roman"/>
          <w:iCs/>
          <w:sz w:val="24"/>
          <w:szCs w:val="24"/>
        </w:rPr>
        <w:t>? Sono state</w:t>
      </w:r>
      <w:r w:rsidRPr="00E7350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costituite </w:t>
      </w:r>
      <w:r w:rsidRPr="00E7350B">
        <w:rPr>
          <w:rFonts w:ascii="Times New Roman" w:hAnsi="Times New Roman" w:cs="Times New Roman"/>
          <w:bCs/>
          <w:iCs/>
          <w:sz w:val="24"/>
          <w:szCs w:val="24"/>
        </w:rPr>
        <w:t xml:space="preserve">reti </w:t>
      </w:r>
      <w:r w:rsidRPr="00E7350B">
        <w:rPr>
          <w:rFonts w:ascii="Times New Roman" w:hAnsi="Times New Roman" w:cs="Times New Roman"/>
          <w:iCs/>
          <w:sz w:val="24"/>
          <w:szCs w:val="24"/>
        </w:rPr>
        <w:t xml:space="preserve">con altri soggetti istituzionali,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il mondo del volontariato, il </w:t>
      </w:r>
      <w:r w:rsidRPr="00E7350B">
        <w:rPr>
          <w:rFonts w:ascii="Times New Roman" w:hAnsi="Times New Roman" w:cs="Times New Roman"/>
          <w:bCs/>
          <w:iCs/>
          <w:sz w:val="24"/>
          <w:szCs w:val="24"/>
        </w:rPr>
        <w:t>Terzo settore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 i Comuni?</w:t>
      </w:r>
    </w:p>
    <w:p w:rsidR="00E7350B" w:rsidRDefault="00E7350B" w:rsidP="0029040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7350B" w:rsidRPr="00E7350B" w:rsidRDefault="00E147CD" w:rsidP="00290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È stata </w:t>
      </w:r>
      <w:r w:rsidR="00C022FB">
        <w:rPr>
          <w:rFonts w:ascii="Times New Roman" w:hAnsi="Times New Roman" w:cs="Times New Roman"/>
          <w:bCs/>
          <w:iCs/>
          <w:sz w:val="24"/>
          <w:szCs w:val="24"/>
        </w:rPr>
        <w:t xml:space="preserve">progettata </w:t>
      </w:r>
      <w:r>
        <w:rPr>
          <w:rFonts w:ascii="Times New Roman" w:hAnsi="Times New Roman" w:cs="Times New Roman"/>
          <w:bCs/>
          <w:iCs/>
          <w:sz w:val="24"/>
          <w:szCs w:val="24"/>
        </w:rPr>
        <w:t>un’attività di monitoraggio del Curricolo di Educazione civica? Se si, com’è stata realizzata?</w:t>
      </w:r>
    </w:p>
    <w:p w:rsidR="00D35E47" w:rsidRPr="00C022FB" w:rsidRDefault="00D35E47" w:rsidP="002904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47" w:rsidRDefault="00D35E47" w:rsidP="0029040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Come sono sviluppati</w:t>
      </w:r>
      <w:r w:rsidRPr="007123CA">
        <w:rPr>
          <w:rFonts w:ascii="Times New Roman" w:hAnsi="Times New Roman" w:cs="Times New Roman"/>
          <w:sz w:val="24"/>
          <w:szCs w:val="24"/>
        </w:rPr>
        <w:t xml:space="preserve"> nel Curricolo la </w:t>
      </w:r>
      <w:r w:rsidRPr="007123CA">
        <w:rPr>
          <w:rFonts w:ascii="Times New Roman" w:hAnsi="Times New Roman" w:cs="Times New Roman"/>
          <w:bCs/>
          <w:iCs/>
          <w:sz w:val="24"/>
          <w:szCs w:val="24"/>
        </w:rPr>
        <w:t>conoscenza e l’attuazione consapevole dei regolamenti di Istituto, dello Statuto delle studentesse e degli studenti, nel Patto educativo di corresponsabilità</w:t>
      </w:r>
      <w:r w:rsidRPr="007123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23CA">
        <w:rPr>
          <w:rFonts w:ascii="Times New Roman" w:hAnsi="Times New Roman" w:cs="Times New Roman"/>
          <w:iCs/>
          <w:sz w:val="24"/>
          <w:szCs w:val="24"/>
        </w:rPr>
        <w:t>al fine di renderlo</w:t>
      </w:r>
      <w:r w:rsidRPr="007123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7123CA">
        <w:rPr>
          <w:rFonts w:ascii="Times New Roman" w:hAnsi="Times New Roman" w:cs="Times New Roman"/>
          <w:i/>
          <w:iCs/>
          <w:sz w:val="24"/>
          <w:szCs w:val="24"/>
        </w:rPr>
        <w:t>un terreno di ese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rcizio concreto per sviluppare </w:t>
      </w:r>
      <w:r w:rsidRPr="007123CA">
        <w:rPr>
          <w:rFonts w:ascii="Times New Roman" w:hAnsi="Times New Roman" w:cs="Times New Roman"/>
          <w:i/>
          <w:iCs/>
          <w:sz w:val="24"/>
          <w:szCs w:val="24"/>
        </w:rPr>
        <w:t>la capacità di agire da cittadini responsabili e di partecipare pienamente e consapevolmente alla vita civica, culturale e sociale della comunità”?</w:t>
      </w:r>
    </w:p>
    <w:p w:rsidR="00E7350B" w:rsidRPr="007123CA" w:rsidRDefault="00E7350B" w:rsidP="00C0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50B" w:rsidRPr="007123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F1026"/>
    <w:multiLevelType w:val="multilevel"/>
    <w:tmpl w:val="4E9E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06F85"/>
    <w:multiLevelType w:val="multilevel"/>
    <w:tmpl w:val="33EC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30"/>
    <w:rsid w:val="00016C37"/>
    <w:rsid w:val="0008445D"/>
    <w:rsid w:val="00290407"/>
    <w:rsid w:val="00431163"/>
    <w:rsid w:val="0060099B"/>
    <w:rsid w:val="007123CA"/>
    <w:rsid w:val="00763559"/>
    <w:rsid w:val="00860177"/>
    <w:rsid w:val="00B45BC8"/>
    <w:rsid w:val="00BC030C"/>
    <w:rsid w:val="00C022FB"/>
    <w:rsid w:val="00D35E47"/>
    <w:rsid w:val="00E115DE"/>
    <w:rsid w:val="00E147CD"/>
    <w:rsid w:val="00E45A62"/>
    <w:rsid w:val="00E7350B"/>
    <w:rsid w:val="00EE410E"/>
    <w:rsid w:val="00F41A30"/>
    <w:rsid w:val="00FA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5360"/>
  <w15:chartTrackingRefBased/>
  <w15:docId w15:val="{082A7962-A9C2-4B01-9333-32FE4984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dcterms:created xsi:type="dcterms:W3CDTF">2021-03-01T17:46:00Z</dcterms:created>
  <dcterms:modified xsi:type="dcterms:W3CDTF">2021-03-16T21:33:00Z</dcterms:modified>
</cp:coreProperties>
</file>